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D43" w:rsidRDefault="008B78A0">
      <w:pPr>
        <w:pStyle w:val="Heading1"/>
        <w:jc w:val="center"/>
      </w:pPr>
      <w:r>
        <w:t>MEMORANDUM OF UNDERSTANDING (MoU)</w:t>
      </w:r>
    </w:p>
    <w:p w:rsidR="00124D43" w:rsidRDefault="008B78A0">
      <w:r>
        <w:t>Between</w:t>
      </w:r>
      <w:r>
        <w:br/>
        <w:t>__________________________________ Municipal Corporation / Municipal Council / Municipal Committee</w:t>
      </w:r>
      <w:r>
        <w:br/>
        <w:t>And</w:t>
      </w:r>
      <w:r>
        <w:br/>
        <w:t>____________________________________________ (NGO/SHG/Trust/Organization/etc)</w:t>
      </w:r>
      <w:r>
        <w:br/>
      </w:r>
      <w:r>
        <w:br/>
        <w:t xml:space="preserve">For Forward Linkage of Usable </w:t>
      </w:r>
      <w:r>
        <w:t>Goods Collected at RRR Centre</w:t>
      </w:r>
      <w:r>
        <w:br/>
      </w:r>
    </w:p>
    <w:p w:rsidR="00124D43" w:rsidRDefault="008B78A0">
      <w:r>
        <w:t>This Memorandum of Understanding (hereinafter referred to as the “MoU”) is entered into on this ____ day of __________, 20____, by and between:</w:t>
      </w:r>
    </w:p>
    <w:p w:rsidR="00124D43" w:rsidRDefault="008B78A0">
      <w:r>
        <w:t>________________ Municipal Corporation / Municipal Council / Municipal Committee,</w:t>
      </w:r>
      <w:r>
        <w:t xml:space="preserve"> a statutory body having its office at __________________________ (hereinafter referred to as “ULB”).</w:t>
      </w:r>
    </w:p>
    <w:p w:rsidR="00124D43" w:rsidRDefault="008B78A0">
      <w:r>
        <w:t>AND</w:t>
      </w:r>
    </w:p>
    <w:p w:rsidR="00124D43" w:rsidRDefault="008B78A0">
      <w:r>
        <w:t>________________ (NGO/SHG/Trust/Organization/etc), having its registered office at __________________________ (hereinafter referred to as the “Partner</w:t>
      </w:r>
      <w:r>
        <w:t xml:space="preserve"> Organization”).</w:t>
      </w:r>
    </w:p>
    <w:p w:rsidR="00124D43" w:rsidRDefault="008B78A0">
      <w:pPr>
        <w:pStyle w:val="Heading2"/>
      </w:pPr>
      <w:r>
        <w:t>WHEREAS</w:t>
      </w:r>
    </w:p>
    <w:p w:rsidR="00124D43" w:rsidRDefault="008B78A0">
      <w:r>
        <w:t>1. The ULB has established a Reduce, Reuse, Recycle (RRR) Centre under Swachh Bharat Mission–Urban 2.0.</w:t>
      </w:r>
    </w:p>
    <w:p w:rsidR="00124D43" w:rsidRDefault="008B78A0">
      <w:r>
        <w:t>2. The ULB collects usable items which are fit for further use.</w:t>
      </w:r>
    </w:p>
    <w:p w:rsidR="00124D43" w:rsidRDefault="008B78A0">
      <w:r>
        <w:t>3. The Partner Organization has the outreach mechanism to distr</w:t>
      </w:r>
      <w:r>
        <w:t>ibute such reusable items.</w:t>
      </w:r>
    </w:p>
    <w:p w:rsidR="00124D43" w:rsidRDefault="008B78A0">
      <w:pPr>
        <w:pStyle w:val="Heading2"/>
      </w:pPr>
      <w:r>
        <w:t>NOW THEREFORE, the Parties Agree as Follows:</w:t>
      </w:r>
    </w:p>
    <w:p w:rsidR="00124D43" w:rsidRDefault="008B78A0">
      <w:pPr>
        <w:pStyle w:val="Heading3"/>
      </w:pPr>
      <w:r>
        <w:t>1. Purpose</w:t>
      </w:r>
    </w:p>
    <w:p w:rsidR="00124D43" w:rsidRDefault="008B78A0">
      <w:r>
        <w:t>To establish a collaborative arrangement for forward linkage and systematic distribution of reusable goods.</w:t>
      </w:r>
    </w:p>
    <w:p w:rsidR="00124D43" w:rsidRDefault="008B78A0">
      <w:pPr>
        <w:pStyle w:val="Heading3"/>
      </w:pPr>
      <w:r>
        <w:t>2. Roles and Responsibilities</w:t>
      </w:r>
    </w:p>
    <w:p w:rsidR="00124D43" w:rsidRDefault="008B78A0">
      <w:pPr>
        <w:pStyle w:val="Heading4"/>
      </w:pPr>
      <w:r>
        <w:t>A. ULB Shall:</w:t>
      </w:r>
    </w:p>
    <w:p w:rsidR="00124D43" w:rsidRDefault="008B78A0">
      <w:pPr>
        <w:pStyle w:val="ListBullet"/>
      </w:pPr>
      <w:r>
        <w:t>• Collect reusable goods at the RRR Centre such as footwear, books, toys, plastic etc</w:t>
      </w:r>
      <w:bookmarkStart w:id="0" w:name="_GoBack"/>
      <w:bookmarkEnd w:id="0"/>
      <w:r>
        <w:t xml:space="preserve"> (along with collection logbook).</w:t>
      </w:r>
    </w:p>
    <w:p w:rsidR="00124D43" w:rsidRDefault="008B78A0">
      <w:pPr>
        <w:pStyle w:val="ListBullet"/>
      </w:pPr>
      <w:r>
        <w:t>• Ensure segregation and quality check.</w:t>
      </w:r>
    </w:p>
    <w:p w:rsidR="00124D43" w:rsidRDefault="008B78A0">
      <w:pPr>
        <w:pStyle w:val="ListBullet"/>
      </w:pPr>
      <w:r>
        <w:t>• Handover items periodically.</w:t>
      </w:r>
    </w:p>
    <w:p w:rsidR="00124D43" w:rsidRDefault="008B78A0">
      <w:pPr>
        <w:pStyle w:val="ListBullet"/>
      </w:pPr>
      <w:r>
        <w:t>• Provide logistical support, if feasible.</w:t>
      </w:r>
    </w:p>
    <w:p w:rsidR="00124D43" w:rsidRDefault="008B78A0">
      <w:pPr>
        <w:pStyle w:val="ListBullet"/>
      </w:pPr>
      <w:r>
        <w:lastRenderedPageBreak/>
        <w:t>• Inspect and verify Disposal Logbooks and Stock Registers maintained by the Partner Organization.</w:t>
      </w:r>
    </w:p>
    <w:p w:rsidR="00124D43" w:rsidRDefault="008B78A0">
      <w:pPr>
        <w:pStyle w:val="Heading4"/>
      </w:pPr>
      <w:r>
        <w:t>B. Partner Organizat</w:t>
      </w:r>
      <w:r>
        <w:t>ion Shall:</w:t>
      </w:r>
    </w:p>
    <w:p w:rsidR="00124D43" w:rsidRDefault="008B78A0">
      <w:pPr>
        <w:pStyle w:val="ListBullet"/>
      </w:pPr>
      <w:r>
        <w:t>• Receive, store, and handle reusable items properly.</w:t>
      </w:r>
    </w:p>
    <w:p w:rsidR="00124D43" w:rsidRDefault="008B78A0">
      <w:pPr>
        <w:pStyle w:val="ListBullet"/>
      </w:pPr>
      <w:r>
        <w:t>• Sort and sanitize (if required) before distribution.</w:t>
      </w:r>
    </w:p>
    <w:p w:rsidR="00124D43" w:rsidRDefault="008B78A0">
      <w:pPr>
        <w:pStyle w:val="ListBullet"/>
      </w:pPr>
      <w:r>
        <w:t>• Distribute items to identified beneficiaries.</w:t>
      </w:r>
    </w:p>
    <w:p w:rsidR="00124D43" w:rsidRDefault="008B78A0">
      <w:pPr>
        <w:pStyle w:val="ListBullet"/>
      </w:pPr>
      <w:r>
        <w:t xml:space="preserve">• Maintain a Disposal Logbook recording details of items received, distributed, balance </w:t>
      </w:r>
      <w:r>
        <w:t>stock, beneficiary details, and acknowledgements.</w:t>
      </w:r>
    </w:p>
    <w:p w:rsidR="00124D43" w:rsidRDefault="008B78A0">
      <w:pPr>
        <w:pStyle w:val="ListBullet"/>
      </w:pPr>
      <w:r>
        <w:t>• Maintain a separate Stock &amp; Disposal Register showing category-wise inward and outward movement.</w:t>
      </w:r>
    </w:p>
    <w:p w:rsidR="00124D43" w:rsidRDefault="008B78A0">
      <w:pPr>
        <w:pStyle w:val="ListBullet"/>
      </w:pPr>
      <w:r>
        <w:t>• Update records regularly and produce them before ULB authorities whenever required.</w:t>
      </w:r>
    </w:p>
    <w:p w:rsidR="00124D43" w:rsidRDefault="008B78A0">
      <w:pPr>
        <w:pStyle w:val="ListBullet"/>
      </w:pPr>
      <w:r>
        <w:t>• Submit quarterly re</w:t>
      </w:r>
      <w:r>
        <w:t>ports to the ULB.</w:t>
      </w:r>
    </w:p>
    <w:p w:rsidR="00124D43" w:rsidRDefault="008B78A0">
      <w:pPr>
        <w:pStyle w:val="Heading3"/>
      </w:pPr>
      <w:r>
        <w:t>3. Term and Termination</w:t>
      </w:r>
    </w:p>
    <w:p w:rsidR="00124D43" w:rsidRDefault="008B78A0">
      <w:r>
        <w:t>This MoU shall remain valid for two (2) years unless terminated earlier with 30 days’ written notice.</w:t>
      </w:r>
    </w:p>
    <w:p w:rsidR="00124D43" w:rsidRDefault="008B78A0">
      <w:r>
        <w:t>Non-maintenance, falsification of records, or breach of terms shall lead to termination.</w:t>
      </w:r>
    </w:p>
    <w:p w:rsidR="00124D43" w:rsidRDefault="008B78A0">
      <w:pPr>
        <w:pStyle w:val="Heading3"/>
      </w:pPr>
      <w:r>
        <w:t xml:space="preserve">4. Monitoring and </w:t>
      </w:r>
      <w:r>
        <w:t>Review</w:t>
      </w:r>
    </w:p>
    <w:p w:rsidR="00124D43" w:rsidRDefault="008B78A0">
      <w:r>
        <w:t>The ULB shall have the right to inspect, verify, and audit the Disposal Logbook, Stock Register, and Distribution Records at any time.</w:t>
      </w:r>
    </w:p>
    <w:p w:rsidR="00124D43" w:rsidRDefault="008B78A0">
      <w:r>
        <w:t>Periodic physical verification may be conducted to ensure transparency and accountability.</w:t>
      </w:r>
    </w:p>
    <w:p w:rsidR="00124D43" w:rsidRDefault="008B78A0">
      <w:pPr>
        <w:pStyle w:val="Heading3"/>
      </w:pPr>
      <w:r>
        <w:t>5. Miscellaneous</w:t>
      </w:r>
    </w:p>
    <w:p w:rsidR="00124D43" w:rsidRDefault="008B78A0">
      <w:r>
        <w:t>Any am</w:t>
      </w:r>
      <w:r>
        <w:t>endment shall be in writing and signed by both parties.</w:t>
      </w:r>
    </w:p>
    <w:p w:rsidR="00124D43" w:rsidRDefault="008B78A0">
      <w:r>
        <w:t>Disputes shall be resolved amicably. Decision of the Municipal Commissioner / Executive Officer shall be final.</w:t>
      </w:r>
    </w:p>
    <w:p w:rsidR="00124D43" w:rsidRDefault="008B78A0">
      <w:r>
        <w:br/>
        <w:t>IN WITNESS WHEREOF, the parties have signed this MoU.</w:t>
      </w:r>
      <w:r>
        <w:br/>
      </w:r>
    </w:p>
    <w:p w:rsidR="00124D43" w:rsidRDefault="008B78A0">
      <w:r>
        <w:t>For __________________ Municipal</w:t>
      </w:r>
      <w:r>
        <w:t xml:space="preserve"> Corporation / Council / Committee</w:t>
      </w:r>
    </w:p>
    <w:p w:rsidR="00124D43" w:rsidRDefault="008B78A0">
      <w:r>
        <w:t>Signature: __________________________</w:t>
      </w:r>
    </w:p>
    <w:p w:rsidR="00124D43" w:rsidRDefault="008B78A0">
      <w:r>
        <w:t>Name: __________________________</w:t>
      </w:r>
    </w:p>
    <w:p w:rsidR="00124D43" w:rsidRDefault="008B78A0">
      <w:r>
        <w:t>Designation: __________________________</w:t>
      </w:r>
    </w:p>
    <w:p w:rsidR="00124D43" w:rsidRDefault="008B78A0">
      <w:r>
        <w:t>Date: __________________________</w:t>
      </w:r>
      <w:r>
        <w:br/>
      </w:r>
    </w:p>
    <w:p w:rsidR="00124D43" w:rsidRDefault="008B78A0">
      <w:r>
        <w:lastRenderedPageBreak/>
        <w:t>For __________________ (Partner Organization)</w:t>
      </w:r>
    </w:p>
    <w:p w:rsidR="00124D43" w:rsidRDefault="008B78A0">
      <w:r>
        <w:t>Signature: ___________________</w:t>
      </w:r>
      <w:r>
        <w:t>_______</w:t>
      </w:r>
    </w:p>
    <w:p w:rsidR="00124D43" w:rsidRDefault="008B78A0">
      <w:r>
        <w:t>Name: __________________________</w:t>
      </w:r>
    </w:p>
    <w:p w:rsidR="00124D43" w:rsidRDefault="008B78A0">
      <w:r>
        <w:t>Designation: __________________________</w:t>
      </w:r>
    </w:p>
    <w:p w:rsidR="00124D43" w:rsidRDefault="008B78A0">
      <w:r>
        <w:t>Date: __________________________</w:t>
      </w:r>
    </w:p>
    <w:sectPr w:rsidR="00124D4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24D43"/>
    <w:rsid w:val="0015074B"/>
    <w:rsid w:val="0029639D"/>
    <w:rsid w:val="00326F90"/>
    <w:rsid w:val="008B78A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93F9A2"/>
  <w14:defaultImageDpi w14:val="300"/>
  <w15:docId w15:val="{2657BF16-6161-4B19-900F-4A99FE4A8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D0487F1-1050-43ED-B4FE-A86939000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dcterms:created xsi:type="dcterms:W3CDTF">2013-12-23T23:15:00Z</dcterms:created>
  <dcterms:modified xsi:type="dcterms:W3CDTF">2026-02-13T07:46:00Z</dcterms:modified>
  <cp:category/>
</cp:coreProperties>
</file>